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41" w:type="dxa"/>
        <w:tblInd w:w="0" w:type="dxa"/>
        <w:tblCellMar>
          <w:top w:w="3" w:type="dxa"/>
          <w:left w:w="137" w:type="dxa"/>
          <w:right w:w="48" w:type="dxa"/>
        </w:tblCellMar>
        <w:tblLook w:val="04A0" w:firstRow="1" w:lastRow="0" w:firstColumn="1" w:lastColumn="0" w:noHBand="0" w:noVBand="1"/>
      </w:tblPr>
      <w:tblGrid>
        <w:gridCol w:w="5290"/>
        <w:gridCol w:w="2172"/>
        <w:gridCol w:w="1857"/>
      </w:tblGrid>
      <w:tr w:rsidR="008D3C0A" w14:paraId="0A2C6B61" w14:textId="77777777" w:rsidTr="002A17E7">
        <w:trPr>
          <w:trHeight w:val="1224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9C0595" w14:textId="77777777" w:rsidR="008D3C0A" w:rsidRDefault="008D3C0A" w:rsidP="002A17E7">
            <w:pPr>
              <w:spacing w:after="0" w:line="259" w:lineRule="auto"/>
              <w:ind w:left="0" w:right="245" w:firstLine="0"/>
              <w:jc w:val="right"/>
            </w:pPr>
            <w:r>
              <w:rPr>
                <w:noProof/>
              </w:rPr>
              <w:drawing>
                <wp:inline distT="0" distB="0" distL="0" distR="0" wp14:anchorId="4ABEBE3C" wp14:editId="1294D7A5">
                  <wp:extent cx="3086100" cy="647700"/>
                  <wp:effectExtent l="0" t="0" r="0" b="0"/>
                  <wp:docPr id="1" name="Grafik 1" descr="C:\Users\fin.ruschinski\AppData\Local\Microsoft\Windows\INetCache\Content.Word\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n.ruschinski\AppData\Local\Microsoft\Windows\INetCache\Content.Word\Unbenan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FD78" w14:textId="77777777" w:rsidR="008D3C0A" w:rsidRDefault="008D3C0A" w:rsidP="002A17E7">
            <w:pPr>
              <w:spacing w:after="60" w:line="259" w:lineRule="auto"/>
              <w:ind w:left="0" w:right="44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509EC45A" w14:textId="77777777" w:rsidR="008D3C0A" w:rsidRDefault="008D3C0A" w:rsidP="002A17E7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75DF8FC7" w14:textId="77777777" w:rsidR="008D3C0A" w:rsidRDefault="008D3C0A" w:rsidP="002A17E7">
            <w:pPr>
              <w:spacing w:after="0" w:line="259" w:lineRule="auto"/>
              <w:ind w:left="80" w:firstLine="0"/>
              <w:jc w:val="left"/>
            </w:pPr>
            <w:r>
              <w:rPr>
                <w:b/>
                <w:sz w:val="24"/>
              </w:rPr>
              <w:t xml:space="preserve">VOB/ </w:t>
            </w:r>
            <w:proofErr w:type="spellStart"/>
            <w:r>
              <w:rPr>
                <w:b/>
                <w:sz w:val="24"/>
              </w:rPr>
              <w:t>UVgO</w:t>
            </w:r>
            <w:proofErr w:type="spellEnd"/>
            <w:r>
              <w:rPr>
                <w:b/>
                <w:sz w:val="24"/>
              </w:rPr>
              <w:t xml:space="preserve"> Veröffentlichung (Internet)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B264" w14:textId="77777777" w:rsidR="008D3C0A" w:rsidRDefault="008D3C0A" w:rsidP="002A17E7">
            <w:pPr>
              <w:spacing w:after="40" w:line="259" w:lineRule="auto"/>
              <w:ind w:left="0" w:right="47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1C176BCA" w14:textId="77777777" w:rsidR="008D3C0A" w:rsidRDefault="008D3C0A" w:rsidP="002A17E7">
            <w:pPr>
              <w:spacing w:after="74" w:line="259" w:lineRule="auto"/>
              <w:ind w:left="0" w:right="30" w:firstLine="0"/>
              <w:jc w:val="center"/>
            </w:pPr>
            <w:r>
              <w:rPr>
                <w:b/>
              </w:rPr>
              <w:t xml:space="preserve"> </w:t>
            </w:r>
          </w:p>
          <w:p w14:paraId="498EE678" w14:textId="77777777" w:rsidR="008D3C0A" w:rsidRDefault="008D3C0A" w:rsidP="002A17E7">
            <w:pPr>
              <w:spacing w:after="0" w:line="259" w:lineRule="auto"/>
              <w:ind w:left="0" w:firstLine="0"/>
            </w:pPr>
            <w:r>
              <w:rPr>
                <w:b/>
                <w:sz w:val="32"/>
              </w:rPr>
              <w:t>VOB/</w:t>
            </w:r>
            <w:proofErr w:type="spellStart"/>
            <w:r>
              <w:rPr>
                <w:b/>
                <w:sz w:val="32"/>
              </w:rPr>
              <w:t>UVgO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</w:tbl>
    <w:p w14:paraId="65201D49" w14:textId="77777777" w:rsidR="008D3C0A" w:rsidRDefault="008D3C0A" w:rsidP="008D3C0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C106A70" w14:textId="77777777" w:rsidR="008D3C0A" w:rsidRDefault="008D3C0A" w:rsidP="008D3C0A">
      <w:pPr>
        <w:ind w:left="-5"/>
      </w:pPr>
      <w:r>
        <w:t xml:space="preserve">Diese Informationen müssen gemäß § 20 Abs. 3 VOB/A bei beschränkter Ausschreibung ab einem Auftragswert von über 25.000,00 € und bei freihändiger Vergabe ab einem Auftragswert von über 15.000,00 € ohne Umsatzsteuer auf der Internetseite des Auftraggebers veröffentlicht werden. Im Geltungsbereich der </w:t>
      </w:r>
      <w:proofErr w:type="spellStart"/>
      <w:r>
        <w:t>UVgO</w:t>
      </w:r>
      <w:proofErr w:type="spellEnd"/>
      <w:r>
        <w:t xml:space="preserve"> ist gemäß § 30 </w:t>
      </w:r>
      <w:proofErr w:type="spellStart"/>
      <w:r>
        <w:t>UVgO</w:t>
      </w:r>
      <w:proofErr w:type="spellEnd"/>
      <w:r>
        <w:t xml:space="preserve"> über Auftragsvergaben ab einen Auftragswert von 25.000 € ohne Umsatzsteuer bei beschränkten Ausschreibungen ohne Teilnahmewettbewerb oder einer Verhandlungsvergabe ohne Teilnahmewettbewerb zu informieren.</w:t>
      </w:r>
    </w:p>
    <w:p w14:paraId="3CD01A43" w14:textId="77777777" w:rsidR="008D3C0A" w:rsidRDefault="008D3C0A" w:rsidP="008D3C0A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105" w:type="dxa"/>
        <w:tblInd w:w="0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05"/>
      </w:tblGrid>
      <w:tr w:rsidR="008D3C0A" w14:paraId="69DC7457" w14:textId="77777777" w:rsidTr="002A17E7">
        <w:trPr>
          <w:trHeight w:val="1642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526F" w14:textId="77777777" w:rsidR="008D3C0A" w:rsidRDefault="008D3C0A" w:rsidP="002A17E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Auftraggeber: </w:t>
            </w:r>
          </w:p>
          <w:p w14:paraId="20433ADA" w14:textId="77777777" w:rsidR="008D3C0A" w:rsidRDefault="008D3C0A" w:rsidP="002A17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Gemeinde Handewitt, Hauptstraße 9, 24983 Handewitt </w:t>
            </w:r>
          </w:p>
          <w:p w14:paraId="4E357E75" w14:textId="77777777" w:rsidR="008D3C0A" w:rsidRDefault="008D3C0A" w:rsidP="002A17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Telefon: +49 4608 90 400, Fax: +49 4608 90 40 30 </w:t>
            </w:r>
          </w:p>
          <w:p w14:paraId="7541305B" w14:textId="77777777" w:rsidR="008D3C0A" w:rsidRDefault="008D3C0A" w:rsidP="002A17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E-Mail: info@gemeinde-handewitt.de </w:t>
            </w:r>
          </w:p>
          <w:p w14:paraId="60E91BCD" w14:textId="77777777" w:rsidR="008D3C0A" w:rsidRDefault="008D3C0A" w:rsidP="002A17E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D3C0A" w14:paraId="4E2935AA" w14:textId="77777777" w:rsidTr="002A17E7">
        <w:trPr>
          <w:trHeight w:val="774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2AE3" w14:textId="77777777" w:rsidR="008D3C0A" w:rsidRDefault="008D3C0A" w:rsidP="002A17E7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</w:rPr>
            </w:pPr>
            <w:r w:rsidRPr="005606E7">
              <w:rPr>
                <w:b/>
                <w:color w:val="000000" w:themeColor="text1"/>
                <w:sz w:val="24"/>
              </w:rPr>
              <w:t xml:space="preserve">Die Veröffentlichung erfolgte am:                 </w:t>
            </w:r>
          </w:p>
          <w:p w14:paraId="3C4214EA" w14:textId="01BC1820" w:rsidR="008D3C0A" w:rsidRPr="00E809B5" w:rsidRDefault="00567108" w:rsidP="002A17E7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21.10.2024</w:t>
            </w:r>
          </w:p>
        </w:tc>
      </w:tr>
      <w:tr w:rsidR="008D3C0A" w14:paraId="7C996B82" w14:textId="77777777" w:rsidTr="002A17E7">
        <w:trPr>
          <w:trHeight w:val="1555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A0BD" w14:textId="77777777" w:rsidR="008D3C0A" w:rsidRDefault="008D3C0A" w:rsidP="002A17E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Name des beauftragten Unternehmens:</w:t>
            </w:r>
          </w:p>
          <w:p w14:paraId="7FAF2E4D" w14:textId="77777777" w:rsidR="008D3C0A" w:rsidRDefault="00C005C0" w:rsidP="00FB64BC">
            <w:pPr>
              <w:spacing w:after="26" w:line="259" w:lineRule="auto"/>
              <w:ind w:left="0" w:firstLine="0"/>
              <w:jc w:val="left"/>
            </w:pPr>
            <w:r>
              <w:t>IPP ESN Power Engineering GmbH</w:t>
            </w:r>
          </w:p>
          <w:p w14:paraId="7E903049" w14:textId="27F62C9D" w:rsidR="00C005C0" w:rsidRDefault="00C005C0" w:rsidP="00FB64BC">
            <w:pPr>
              <w:spacing w:after="26" w:line="259" w:lineRule="auto"/>
              <w:ind w:left="0" w:firstLine="0"/>
              <w:jc w:val="left"/>
            </w:pPr>
          </w:p>
        </w:tc>
      </w:tr>
      <w:tr w:rsidR="008D3C0A" w14:paraId="466E0E2C" w14:textId="77777777" w:rsidTr="002A17E7">
        <w:trPr>
          <w:trHeight w:val="730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5855" w14:textId="77777777" w:rsidR="008D3C0A" w:rsidRDefault="008D3C0A" w:rsidP="002A17E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Verfahrensart:</w:t>
            </w:r>
          </w:p>
          <w:p w14:paraId="354F8354" w14:textId="77777777" w:rsidR="008D3C0A" w:rsidRDefault="00C005C0" w:rsidP="002A17E7">
            <w:pPr>
              <w:spacing w:after="0" w:line="259" w:lineRule="auto"/>
              <w:ind w:left="0" w:firstLine="0"/>
              <w:jc w:val="left"/>
            </w:pPr>
            <w:r>
              <w:t>Freihändige Vergabe</w:t>
            </w:r>
          </w:p>
        </w:tc>
      </w:tr>
      <w:tr w:rsidR="008D3C0A" w14:paraId="35D360BD" w14:textId="77777777" w:rsidTr="002A17E7">
        <w:trPr>
          <w:trHeight w:val="826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93F7" w14:textId="77777777" w:rsidR="008D3C0A" w:rsidRDefault="008D3C0A" w:rsidP="002A17E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Art und Umfang der Leistung:</w:t>
            </w:r>
          </w:p>
          <w:p w14:paraId="5493265F" w14:textId="35F7C3F1" w:rsidR="008D3C0A" w:rsidRDefault="00C005C0" w:rsidP="002A17E7">
            <w:pPr>
              <w:spacing w:after="0" w:line="259" w:lineRule="auto"/>
              <w:ind w:left="0" w:firstLine="0"/>
              <w:jc w:val="left"/>
            </w:pPr>
            <w:r>
              <w:t>Erstellung eine</w:t>
            </w:r>
            <w:r w:rsidR="00567108">
              <w:t>s Wärme- und Kälteplans für die Gemeinde Handewitt</w:t>
            </w:r>
          </w:p>
          <w:p w14:paraId="2C33FAD5" w14:textId="77777777" w:rsidR="008D3C0A" w:rsidRDefault="008D3C0A" w:rsidP="002A17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  </w:t>
            </w:r>
          </w:p>
          <w:p w14:paraId="612A7B91" w14:textId="77777777" w:rsidR="008D3C0A" w:rsidRDefault="008D3C0A" w:rsidP="002A17E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D3C0A" w14:paraId="59809C60" w14:textId="77777777" w:rsidTr="002A17E7">
        <w:trPr>
          <w:trHeight w:val="1396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FE31" w14:textId="77777777" w:rsidR="008D3C0A" w:rsidRDefault="008D3C0A" w:rsidP="002A17E7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Ort der Ausführung, nur bei VOB/A Leistungen:</w:t>
            </w:r>
          </w:p>
          <w:p w14:paraId="044E54E1" w14:textId="77777777" w:rsidR="008D3C0A" w:rsidRDefault="008D3C0A" w:rsidP="002A17E7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4C1ADC42" w14:textId="77777777" w:rsidR="00FB64BC" w:rsidRDefault="00FB64BC" w:rsidP="002A17E7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3D80A35F" w14:textId="77777777" w:rsidR="00FB64BC" w:rsidRDefault="00FB64BC" w:rsidP="002A17E7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0B0853B9" w14:textId="77777777" w:rsidR="00FB64BC" w:rsidRDefault="00FB64BC" w:rsidP="002A17E7">
            <w:pPr>
              <w:spacing w:after="0" w:line="259" w:lineRule="auto"/>
              <w:ind w:left="0" w:firstLine="0"/>
              <w:jc w:val="left"/>
            </w:pPr>
          </w:p>
        </w:tc>
      </w:tr>
      <w:tr w:rsidR="008D3C0A" w14:paraId="74E22D89" w14:textId="77777777" w:rsidTr="00DB0757">
        <w:trPr>
          <w:trHeight w:val="1039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E33F" w14:textId="77777777" w:rsidR="008D3C0A" w:rsidRDefault="008D3C0A" w:rsidP="002A17E7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Zeitraum der Leistung, nur bei </w:t>
            </w:r>
            <w:proofErr w:type="spellStart"/>
            <w:r>
              <w:rPr>
                <w:b/>
                <w:sz w:val="24"/>
              </w:rPr>
              <w:t>UVgO</w:t>
            </w:r>
            <w:proofErr w:type="spellEnd"/>
            <w:r>
              <w:rPr>
                <w:b/>
                <w:sz w:val="24"/>
              </w:rPr>
              <w:t xml:space="preserve"> Leistungen:</w:t>
            </w:r>
          </w:p>
          <w:p w14:paraId="1B49AF98" w14:textId="386E2568" w:rsidR="008D3C0A" w:rsidRPr="00C005C0" w:rsidRDefault="00567108" w:rsidP="00C005C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Dezember 2024 bis August 2025</w:t>
            </w:r>
          </w:p>
        </w:tc>
      </w:tr>
    </w:tbl>
    <w:p w14:paraId="23F9E060" w14:textId="77777777" w:rsidR="008D3C0A" w:rsidRDefault="008D3C0A" w:rsidP="008D3C0A">
      <w:pPr>
        <w:spacing w:after="0" w:line="259" w:lineRule="auto"/>
        <w:ind w:left="0" w:firstLine="0"/>
        <w:jc w:val="left"/>
      </w:pPr>
      <w:r>
        <w:t xml:space="preserve"> </w:t>
      </w:r>
    </w:p>
    <w:p w14:paraId="4421833D" w14:textId="77777777" w:rsidR="008D3C0A" w:rsidRDefault="008D3C0A" w:rsidP="008D3C0A">
      <w:pPr>
        <w:spacing w:after="0" w:line="259" w:lineRule="auto"/>
        <w:ind w:left="0" w:firstLine="0"/>
        <w:jc w:val="left"/>
      </w:pPr>
      <w:r>
        <w:t xml:space="preserve"> </w:t>
      </w:r>
    </w:p>
    <w:p w14:paraId="54B4961F" w14:textId="77777777" w:rsidR="008D3C0A" w:rsidRDefault="008D3C0A" w:rsidP="008D3C0A">
      <w:pPr>
        <w:ind w:left="-5"/>
      </w:pPr>
      <w:r>
        <w:t>Die Information wird sechs Monate (VOB) und drei Monate (</w:t>
      </w:r>
      <w:proofErr w:type="spellStart"/>
      <w:r>
        <w:t>UvgO</w:t>
      </w:r>
      <w:proofErr w:type="spellEnd"/>
      <w:r>
        <w:t xml:space="preserve">) auf der Internetseite der Gemeinde Handewitt vorgehalten. </w:t>
      </w:r>
    </w:p>
    <w:p w14:paraId="2EF010BC" w14:textId="77777777" w:rsidR="00394F7D" w:rsidRDefault="00394F7D"/>
    <w:sectPr w:rsidR="00394F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0A"/>
    <w:rsid w:val="00375A11"/>
    <w:rsid w:val="00394F7D"/>
    <w:rsid w:val="00567108"/>
    <w:rsid w:val="008D3C0A"/>
    <w:rsid w:val="00C005C0"/>
    <w:rsid w:val="00DB0757"/>
    <w:rsid w:val="00FB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D199"/>
  <w15:chartTrackingRefBased/>
  <w15:docId w15:val="{BE9B1AD0-4BD6-4BBF-BB4D-2BAB6638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3C0A"/>
    <w:pPr>
      <w:spacing w:after="13" w:line="249" w:lineRule="auto"/>
      <w:ind w:left="10" w:hanging="10"/>
      <w:jc w:val="both"/>
    </w:pPr>
    <w:rPr>
      <w:rFonts w:ascii="Arial" w:eastAsia="Arial" w:hAnsi="Arial" w:cs="Arial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rsid w:val="008D3C0A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LS. Schütt</dc:creator>
  <cp:keywords/>
  <dc:description/>
  <cp:lastModifiedBy>Ute Runge</cp:lastModifiedBy>
  <cp:revision>2</cp:revision>
  <dcterms:created xsi:type="dcterms:W3CDTF">2024-10-14T11:08:00Z</dcterms:created>
  <dcterms:modified xsi:type="dcterms:W3CDTF">2024-10-14T11:08:00Z</dcterms:modified>
</cp:coreProperties>
</file>